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9" w:rsidRPr="002C4037" w:rsidRDefault="00EA0760" w:rsidP="00EA0760">
      <w:pPr>
        <w:spacing w:line="360" w:lineRule="auto"/>
        <w:jc w:val="center"/>
        <w:rPr>
          <w:rFonts w:ascii="Verdana" w:hAnsi="Verdana"/>
          <w:sz w:val="22"/>
          <w:szCs w:val="22"/>
          <w:u w:val="single"/>
        </w:rPr>
      </w:pPr>
      <w:r w:rsidRPr="00EA0760">
        <w:rPr>
          <w:rFonts w:ascii="Verdana" w:hAnsi="Verdana"/>
          <w:noProof/>
          <w:sz w:val="22"/>
          <w:szCs w:val="22"/>
          <w:u w:val="single"/>
        </w:rPr>
        <w:drawing>
          <wp:inline distT="0" distB="0" distL="0" distR="0">
            <wp:extent cx="2257425" cy="2152650"/>
            <wp:effectExtent l="19050" t="0" r="9525" b="0"/>
            <wp:docPr id="6" name="Kép 1" descr="C:\Users\Zsuzsa\Downloads\sztlasz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Zsuzsa\Downloads\sztlaszl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9328" r="7037" b="10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C5" w:rsidRPr="004527ED" w:rsidRDefault="003F23C5" w:rsidP="00AF7D39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 w:rsidRPr="004527ED">
        <w:rPr>
          <w:rFonts w:ascii="Verdana" w:hAnsi="Verdana"/>
          <w:b/>
          <w:i/>
          <w:sz w:val="22"/>
          <w:szCs w:val="22"/>
        </w:rPr>
        <w:t>Óvodánkról</w:t>
      </w:r>
    </w:p>
    <w:p w:rsidR="001A4CE2" w:rsidRPr="001A4CE2" w:rsidRDefault="00A9230E" w:rsidP="001A4CE2">
      <w:pPr>
        <w:keepLines/>
        <w:spacing w:after="120" w:line="360" w:lineRule="auto"/>
        <w:jc w:val="both"/>
        <w:rPr>
          <w:rFonts w:ascii="Verdana" w:hAnsi="Verdana"/>
          <w:sz w:val="22"/>
          <w:szCs w:val="22"/>
          <w:lang w:val="de-DE"/>
        </w:rPr>
      </w:pPr>
      <w:r w:rsidRPr="001A4CE2">
        <w:rPr>
          <w:rFonts w:ascii="Verdana" w:hAnsi="Verdana"/>
          <w:sz w:val="22"/>
          <w:szCs w:val="22"/>
        </w:rPr>
        <w:t>Óvodánk a Duna-Ipoly Nemzeti Park legszebb részén, Pilisszentlászlón található. A község a Pilisi hegyek által határolt</w:t>
      </w:r>
      <w:r w:rsidR="00066AB0" w:rsidRPr="001A4CE2">
        <w:rPr>
          <w:rFonts w:ascii="Verdana" w:hAnsi="Verdana"/>
          <w:sz w:val="22"/>
          <w:szCs w:val="22"/>
        </w:rPr>
        <w:t xml:space="preserve"> területen fekszik. Óvoda épületét 1959</w:t>
      </w:r>
      <w:r w:rsidR="0076421E" w:rsidRPr="001A4CE2">
        <w:rPr>
          <w:rFonts w:ascii="Verdana" w:hAnsi="Verdana"/>
          <w:sz w:val="22"/>
          <w:szCs w:val="22"/>
        </w:rPr>
        <w:t>.</w:t>
      </w:r>
      <w:r w:rsidR="00066AB0" w:rsidRPr="001A4CE2">
        <w:rPr>
          <w:rFonts w:ascii="Verdana" w:hAnsi="Verdana"/>
          <w:sz w:val="22"/>
          <w:szCs w:val="22"/>
        </w:rPr>
        <w:t xml:space="preserve"> november 7-én adták át, így az idei évben volt 60 éves. Az intézmény jelenleg 2 csoporttal kezdte</w:t>
      </w:r>
      <w:r w:rsidRPr="001A4CE2">
        <w:rPr>
          <w:rFonts w:ascii="Verdana" w:hAnsi="Verdana"/>
          <w:sz w:val="22"/>
          <w:szCs w:val="22"/>
        </w:rPr>
        <w:t xml:space="preserve"> meg a nevelési évet, ebből 1 csoport</w:t>
      </w:r>
      <w:r w:rsidR="00066AB0" w:rsidRPr="001A4CE2">
        <w:rPr>
          <w:rFonts w:ascii="Verdana" w:hAnsi="Verdana"/>
          <w:sz w:val="22"/>
          <w:szCs w:val="22"/>
        </w:rPr>
        <w:t>ban biztosított a</w:t>
      </w:r>
      <w:r w:rsidRPr="001A4CE2">
        <w:rPr>
          <w:rFonts w:ascii="Verdana" w:hAnsi="Verdana"/>
          <w:sz w:val="22"/>
          <w:szCs w:val="22"/>
        </w:rPr>
        <w:t xml:space="preserve"> </w:t>
      </w:r>
      <w:r w:rsidR="004527ED" w:rsidRPr="001A4CE2">
        <w:rPr>
          <w:rFonts w:ascii="Verdana" w:hAnsi="Verdana"/>
          <w:sz w:val="22"/>
          <w:szCs w:val="22"/>
        </w:rPr>
        <w:t xml:space="preserve">szlovák </w:t>
      </w:r>
      <w:r w:rsidRPr="001A4CE2">
        <w:rPr>
          <w:rFonts w:ascii="Verdana" w:hAnsi="Verdana"/>
          <w:sz w:val="22"/>
          <w:szCs w:val="22"/>
        </w:rPr>
        <w:t xml:space="preserve">nemzetiségi </w:t>
      </w:r>
      <w:r w:rsidR="00066AB0" w:rsidRPr="001A4CE2">
        <w:rPr>
          <w:rFonts w:ascii="Verdana" w:hAnsi="Verdana"/>
          <w:sz w:val="22"/>
          <w:szCs w:val="22"/>
        </w:rPr>
        <w:t>nyelvi nevelés</w:t>
      </w:r>
      <w:r w:rsidRPr="001A4CE2">
        <w:rPr>
          <w:rFonts w:ascii="Verdana" w:hAnsi="Verdana"/>
          <w:sz w:val="22"/>
          <w:szCs w:val="22"/>
        </w:rPr>
        <w:t>, a másik</w:t>
      </w:r>
      <w:r w:rsidR="00066AB0" w:rsidRPr="001A4CE2">
        <w:rPr>
          <w:rFonts w:ascii="Verdana" w:hAnsi="Verdana"/>
          <w:sz w:val="22"/>
          <w:szCs w:val="22"/>
        </w:rPr>
        <w:t xml:space="preserve"> általános nevelésű csoport.</w:t>
      </w:r>
      <w:r w:rsidR="001A4CE2" w:rsidRPr="001A4CE2">
        <w:rPr>
          <w:rFonts w:ascii="Verdana" w:hAnsi="Verdana"/>
          <w:sz w:val="22"/>
          <w:szCs w:val="22"/>
        </w:rPr>
        <w:t xml:space="preserve"> Csoportszobáink tágasak, világosak, otthonosak a természetes anyagokkal berendezett bútorokkal. Az épülethez tartozó tágas udvar </w:t>
      </w:r>
      <w:smartTag w:uri="urn:schemas-microsoft-com:office:smarttags" w:element="metricconverter">
        <w:smartTagPr>
          <w:attr w:name="ProductID" w:val="600 m2"/>
        </w:smartTagPr>
        <w:r w:rsidR="001A4CE2" w:rsidRPr="001A4CE2">
          <w:rPr>
            <w:rFonts w:ascii="Verdana" w:hAnsi="Verdana"/>
            <w:sz w:val="22"/>
            <w:szCs w:val="22"/>
          </w:rPr>
          <w:t>600 m</w:t>
        </w:r>
        <w:r w:rsidR="001A4CE2" w:rsidRPr="001A4CE2">
          <w:rPr>
            <w:rFonts w:ascii="Verdana" w:hAnsi="Verdana"/>
            <w:sz w:val="22"/>
            <w:szCs w:val="22"/>
            <w:vertAlign w:val="superscript"/>
          </w:rPr>
          <w:t>2</w:t>
        </w:r>
      </w:smartTag>
      <w:r w:rsidR="001A4CE2">
        <w:rPr>
          <w:rFonts w:ascii="Verdana" w:hAnsi="Verdana"/>
          <w:sz w:val="22"/>
          <w:szCs w:val="22"/>
        </w:rPr>
        <w:t xml:space="preserve"> füves, fás terület</w:t>
      </w:r>
      <w:r w:rsidR="004F1A75">
        <w:rPr>
          <w:rFonts w:ascii="Verdana" w:hAnsi="Verdana"/>
          <w:sz w:val="22"/>
          <w:szCs w:val="22"/>
        </w:rPr>
        <w:t>,</w:t>
      </w:r>
      <w:r w:rsidR="004F1A75" w:rsidRPr="001A4CE2">
        <w:rPr>
          <w:rFonts w:ascii="Verdana" w:hAnsi="Verdana"/>
          <w:sz w:val="22"/>
          <w:szCs w:val="22"/>
        </w:rPr>
        <w:t xml:space="preserve"> változatos</w:t>
      </w:r>
      <w:r w:rsidR="001A4CE2" w:rsidRPr="001A4CE2">
        <w:rPr>
          <w:rFonts w:ascii="Verdana" w:hAnsi="Verdana"/>
          <w:sz w:val="22"/>
          <w:szCs w:val="22"/>
        </w:rPr>
        <w:t xml:space="preserve"> és fejlesztő mozgáslehetőséget biztosít a gyermekek számára. </w:t>
      </w:r>
    </w:p>
    <w:p w:rsidR="00AF7D39" w:rsidRPr="002C4037" w:rsidRDefault="00066AB0" w:rsidP="001A4CE2">
      <w:pPr>
        <w:spacing w:line="348" w:lineRule="auto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 xml:space="preserve">Óvodánkban már az 1990-es évek végétől Fábián Katalin </w:t>
      </w:r>
      <w:r w:rsidR="00A9230E" w:rsidRPr="004527ED">
        <w:rPr>
          <w:rFonts w:ascii="Verdana" w:hAnsi="Verdana"/>
          <w:b/>
          <w:i/>
          <w:sz w:val="22"/>
          <w:szCs w:val="22"/>
        </w:rPr>
        <w:t>Tevékenységközpontú Óvodai Nevelési Program</w:t>
      </w:r>
      <w:r w:rsidRPr="002C4037">
        <w:rPr>
          <w:rFonts w:ascii="Verdana" w:hAnsi="Verdana"/>
          <w:sz w:val="22"/>
          <w:szCs w:val="22"/>
        </w:rPr>
        <w:t>-ja</w:t>
      </w:r>
      <w:r w:rsidR="00A9230E" w:rsidRPr="002C4037">
        <w:rPr>
          <w:rFonts w:ascii="Verdana" w:hAnsi="Verdana"/>
          <w:sz w:val="22"/>
          <w:szCs w:val="22"/>
        </w:rPr>
        <w:t xml:space="preserve"> szerint folyik a nevelés – oktatás. A program alapja a 3-6-7 éves korú gyermekek társadalmi gyakorla</w:t>
      </w:r>
      <w:r w:rsidR="0000341A">
        <w:rPr>
          <w:rFonts w:ascii="Verdana" w:hAnsi="Verdana"/>
          <w:sz w:val="22"/>
          <w:szCs w:val="22"/>
        </w:rPr>
        <w:t>tra való általános felkészítése. A</w:t>
      </w:r>
      <w:r w:rsidR="00A9230E" w:rsidRPr="002C4037">
        <w:rPr>
          <w:rFonts w:ascii="Verdana" w:hAnsi="Verdana"/>
          <w:sz w:val="22"/>
          <w:szCs w:val="22"/>
        </w:rPr>
        <w:t>mely magába foglalja a gyermeki személyiség fejlesztését</w:t>
      </w:r>
      <w:proofErr w:type="gramStart"/>
      <w:r w:rsidR="0000341A">
        <w:rPr>
          <w:rFonts w:ascii="Verdana" w:hAnsi="Verdana"/>
          <w:sz w:val="22"/>
          <w:szCs w:val="22"/>
        </w:rPr>
        <w:t xml:space="preserve">, </w:t>
      </w:r>
      <w:r w:rsidR="00A9230E" w:rsidRPr="002C4037">
        <w:rPr>
          <w:rFonts w:ascii="Verdana" w:hAnsi="Verdana"/>
          <w:sz w:val="22"/>
          <w:szCs w:val="22"/>
        </w:rPr>
        <w:t xml:space="preserve"> az</w:t>
      </w:r>
      <w:proofErr w:type="gramEnd"/>
      <w:r w:rsidR="00A9230E" w:rsidRPr="002C4037">
        <w:rPr>
          <w:rFonts w:ascii="Verdana" w:hAnsi="Verdana"/>
          <w:sz w:val="22"/>
          <w:szCs w:val="22"/>
        </w:rPr>
        <w:t xml:space="preserve"> életre való felkészítés</w:t>
      </w:r>
      <w:r w:rsidR="0000341A">
        <w:rPr>
          <w:rFonts w:ascii="Verdana" w:hAnsi="Verdana"/>
          <w:sz w:val="22"/>
          <w:szCs w:val="22"/>
        </w:rPr>
        <w:t>é</w:t>
      </w:r>
      <w:r w:rsidR="00A9230E" w:rsidRPr="002C4037">
        <w:rPr>
          <w:rFonts w:ascii="Verdana" w:hAnsi="Verdana"/>
          <w:sz w:val="22"/>
          <w:szCs w:val="22"/>
        </w:rPr>
        <w:t>t a tevékenységek által a tevékenységeken keresztül. Intézményünkben</w:t>
      </w:r>
      <w:r w:rsidR="0000341A">
        <w:rPr>
          <w:rFonts w:ascii="Verdana" w:hAnsi="Verdana"/>
          <w:sz w:val="22"/>
          <w:szCs w:val="22"/>
        </w:rPr>
        <w:t xml:space="preserve"> a gyermekek</w:t>
      </w:r>
      <w:r w:rsidR="00A9230E" w:rsidRPr="002C4037">
        <w:rPr>
          <w:rFonts w:ascii="Verdana" w:hAnsi="Verdana"/>
          <w:sz w:val="22"/>
          <w:szCs w:val="22"/>
        </w:rPr>
        <w:t xml:space="preserve"> legfőbb tevékenység</w:t>
      </w:r>
      <w:r w:rsidR="0000341A">
        <w:rPr>
          <w:rFonts w:ascii="Verdana" w:hAnsi="Verdana"/>
          <w:sz w:val="22"/>
          <w:szCs w:val="22"/>
        </w:rPr>
        <w:t>e</w:t>
      </w:r>
      <w:r w:rsidR="00A9230E" w:rsidRPr="002C4037">
        <w:rPr>
          <w:rFonts w:ascii="Verdana" w:hAnsi="Verdana"/>
          <w:sz w:val="22"/>
          <w:szCs w:val="22"/>
        </w:rPr>
        <w:t xml:space="preserve"> a játék.</w:t>
      </w:r>
      <w:r w:rsidR="00C07F1F" w:rsidRPr="002C4037">
        <w:rPr>
          <w:rFonts w:ascii="Verdana" w:hAnsi="Verdana"/>
          <w:sz w:val="22"/>
          <w:szCs w:val="22"/>
        </w:rPr>
        <w:t xml:space="preserve"> </w:t>
      </w:r>
      <w:r w:rsidR="0076421E" w:rsidRPr="002C4037">
        <w:rPr>
          <w:rFonts w:ascii="Verdana" w:hAnsi="Verdana"/>
          <w:sz w:val="22"/>
          <w:szCs w:val="22"/>
        </w:rPr>
        <w:t>Óvodai csoportjaink vegyes életkorúak, így családi mintára együttnevelődhetnek különböző életkorú, valamint a sajátos nevelési igényű gyermekek és a testvérek is.</w:t>
      </w:r>
      <w:r w:rsidR="001A4CE2">
        <w:rPr>
          <w:rFonts w:ascii="Verdana" w:hAnsi="Verdana"/>
          <w:sz w:val="22"/>
          <w:szCs w:val="22"/>
        </w:rPr>
        <w:t xml:space="preserve"> </w:t>
      </w:r>
      <w:r w:rsidR="00C07F1F" w:rsidRPr="002C4037">
        <w:rPr>
          <w:rFonts w:ascii="Verdana" w:hAnsi="Verdana"/>
          <w:sz w:val="22"/>
          <w:szCs w:val="22"/>
        </w:rPr>
        <w:t>Óvodánk fontos</w:t>
      </w:r>
      <w:r w:rsidR="00A9230E" w:rsidRPr="002C4037">
        <w:rPr>
          <w:rFonts w:ascii="Verdana" w:hAnsi="Verdana"/>
          <w:sz w:val="22"/>
          <w:szCs w:val="22"/>
        </w:rPr>
        <w:t xml:space="preserve"> feladatának tekinti a nemzetiségi nevelés </w:t>
      </w:r>
      <w:r w:rsidR="0076421E" w:rsidRPr="002C4037">
        <w:rPr>
          <w:rFonts w:ascii="Verdana" w:hAnsi="Verdana"/>
          <w:sz w:val="22"/>
          <w:szCs w:val="22"/>
        </w:rPr>
        <w:t>irányelveinek megvalósítását</w:t>
      </w:r>
      <w:r w:rsidR="00A9230E" w:rsidRPr="002C4037">
        <w:rPr>
          <w:rFonts w:ascii="Verdana" w:hAnsi="Verdana"/>
          <w:sz w:val="22"/>
          <w:szCs w:val="22"/>
        </w:rPr>
        <w:t>. A nemzetiségi nyelvoktatás kötetlen, egész napos tevékenységet jele</w:t>
      </w:r>
      <w:r w:rsidR="004527ED">
        <w:rPr>
          <w:rFonts w:ascii="Verdana" w:hAnsi="Verdana"/>
          <w:sz w:val="22"/>
          <w:szCs w:val="22"/>
        </w:rPr>
        <w:t>nt. A gyermekek fokozatosan szok</w:t>
      </w:r>
      <w:r w:rsidR="00A9230E" w:rsidRPr="002C4037">
        <w:rPr>
          <w:rFonts w:ascii="Verdana" w:hAnsi="Verdana"/>
          <w:sz w:val="22"/>
          <w:szCs w:val="22"/>
        </w:rPr>
        <w:t xml:space="preserve">nak hozzá a </w:t>
      </w:r>
      <w:r w:rsidR="004527ED" w:rsidRPr="004527ED">
        <w:rPr>
          <w:rFonts w:ascii="Verdana" w:hAnsi="Verdana"/>
          <w:b/>
          <w:i/>
          <w:sz w:val="22"/>
          <w:szCs w:val="22"/>
        </w:rPr>
        <w:t xml:space="preserve">szlovák </w:t>
      </w:r>
      <w:r w:rsidR="00A9230E" w:rsidRPr="004527ED">
        <w:rPr>
          <w:rFonts w:ascii="Verdana" w:hAnsi="Verdana"/>
          <w:b/>
          <w:i/>
          <w:sz w:val="22"/>
          <w:szCs w:val="22"/>
        </w:rPr>
        <w:t>nemzetiségi nyelv használatá</w:t>
      </w:r>
      <w:r w:rsidR="00A9230E" w:rsidRPr="002C4037">
        <w:rPr>
          <w:rFonts w:ascii="Verdana" w:hAnsi="Verdana"/>
          <w:sz w:val="22"/>
          <w:szCs w:val="22"/>
        </w:rPr>
        <w:t>hoz életkorunknak megfelelő tevékenységformák és szervezési keretek között.</w:t>
      </w:r>
      <w:r w:rsidR="00C07F1F" w:rsidRPr="002C4037">
        <w:rPr>
          <w:rFonts w:ascii="Verdana" w:hAnsi="Verdana"/>
          <w:sz w:val="22"/>
          <w:szCs w:val="22"/>
        </w:rPr>
        <w:t xml:space="preserve"> </w:t>
      </w:r>
      <w:r w:rsidR="00A9230E" w:rsidRPr="002C4037">
        <w:rPr>
          <w:rFonts w:ascii="Verdana" w:hAnsi="Verdana"/>
          <w:sz w:val="22"/>
          <w:szCs w:val="22"/>
        </w:rPr>
        <w:t>A szlovák nyelv köznyelvi alapszintű elsajátítása, a nyelvgyakorlás lehetőségeinek megteremtése fontos számunkra.</w:t>
      </w:r>
      <w:r w:rsidR="00C07F1F" w:rsidRPr="002C4037">
        <w:rPr>
          <w:rFonts w:ascii="Verdana" w:hAnsi="Verdana"/>
          <w:sz w:val="22"/>
          <w:szCs w:val="22"/>
        </w:rPr>
        <w:t xml:space="preserve"> </w:t>
      </w:r>
      <w:r w:rsidR="00A9230E" w:rsidRPr="002C4037">
        <w:rPr>
          <w:rFonts w:ascii="Verdana" w:hAnsi="Verdana"/>
          <w:sz w:val="22"/>
          <w:szCs w:val="22"/>
        </w:rPr>
        <w:t>Ennek érdekében fontos a kapcsolatteremtés más nemzetiségi óvodá</w:t>
      </w:r>
      <w:r w:rsidR="004527ED">
        <w:rPr>
          <w:rFonts w:ascii="Verdana" w:hAnsi="Verdana"/>
          <w:sz w:val="22"/>
          <w:szCs w:val="22"/>
        </w:rPr>
        <w:t>kk</w:t>
      </w:r>
      <w:r w:rsidR="00A9230E" w:rsidRPr="002C4037">
        <w:rPr>
          <w:rFonts w:ascii="Verdana" w:hAnsi="Verdana"/>
          <w:sz w:val="22"/>
          <w:szCs w:val="22"/>
        </w:rPr>
        <w:t>al, gyerekekkel, felnőttekkel.</w:t>
      </w:r>
      <w:r w:rsidR="0076421E" w:rsidRPr="002C4037">
        <w:rPr>
          <w:rFonts w:ascii="Verdana" w:hAnsi="Verdana"/>
          <w:sz w:val="22"/>
          <w:szCs w:val="22"/>
        </w:rPr>
        <w:t xml:space="preserve"> </w:t>
      </w:r>
    </w:p>
    <w:p w:rsidR="00AF7D39" w:rsidRPr="002C4037" w:rsidRDefault="00AF7D39" w:rsidP="001E07F3">
      <w:pPr>
        <w:pStyle w:val="Szvegtrzsbehzssal"/>
        <w:numPr>
          <w:ilvl w:val="12"/>
          <w:numId w:val="0"/>
        </w:numPr>
        <w:spacing w:line="348" w:lineRule="auto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Óvodánkban a 2017-2018-as nevelési évben indult el a „</w:t>
      </w:r>
      <w:r w:rsidRPr="004527ED">
        <w:rPr>
          <w:rFonts w:ascii="Verdana" w:hAnsi="Verdana"/>
          <w:b/>
          <w:i/>
          <w:sz w:val="22"/>
          <w:szCs w:val="22"/>
        </w:rPr>
        <w:t>Zöld óvodai alprogram</w:t>
      </w:r>
      <w:r w:rsidRPr="002C4037">
        <w:rPr>
          <w:rFonts w:ascii="Verdana" w:hAnsi="Verdana"/>
          <w:sz w:val="22"/>
          <w:szCs w:val="22"/>
        </w:rPr>
        <w:t xml:space="preserve">”. Már a program elindulása előtt is, de az óta még fokozottabb figyelmet fordítunk a természetvédelemre, a környezettudatos magatartás kialakítására. Ehhez kapcsolódóan rendszeresek a környezeti séták és </w:t>
      </w:r>
      <w:r w:rsidRPr="002C4037">
        <w:rPr>
          <w:rFonts w:ascii="Verdana" w:hAnsi="Verdana"/>
          <w:sz w:val="22"/>
          <w:szCs w:val="22"/>
        </w:rPr>
        <w:lastRenderedPageBreak/>
        <w:t xml:space="preserve">tapasztalatszerzési lehetőségek beépítése a napi tevékenységbe. Az a csodálatos természeti adottság, amely körbeöleli a települést és óvodánkat, páratlan megfigyelési és tapasztalatszerzési lehetőségek sokaságával biztosítja ezt óvodásaink számára. </w:t>
      </w:r>
    </w:p>
    <w:p w:rsidR="0076421E" w:rsidRPr="002C4037" w:rsidRDefault="004F1A75" w:rsidP="001E07F3">
      <w:pPr>
        <w:pStyle w:val="Szvegtrzsbehzssal"/>
        <w:numPr>
          <w:ilvl w:val="12"/>
          <w:numId w:val="0"/>
        </w:numPr>
        <w:spacing w:line="348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76421E" w:rsidRPr="002C4037">
        <w:rPr>
          <w:rFonts w:ascii="Verdana" w:hAnsi="Verdana"/>
          <w:sz w:val="22"/>
          <w:szCs w:val="22"/>
        </w:rPr>
        <w:t xml:space="preserve">iemelt feladatunknak tekintjük a </w:t>
      </w:r>
      <w:r w:rsidR="0076421E" w:rsidRPr="004527ED">
        <w:rPr>
          <w:rFonts w:ascii="Verdana" w:hAnsi="Verdana"/>
          <w:b/>
          <w:i/>
          <w:sz w:val="22"/>
          <w:szCs w:val="22"/>
        </w:rPr>
        <w:t>hagyományőrzést – a többségi és kisebbségi népi kultúra ápolását</w:t>
      </w:r>
      <w:r w:rsidR="0076421E" w:rsidRPr="002C4037">
        <w:rPr>
          <w:rFonts w:ascii="Verdana" w:hAnsi="Verdana"/>
          <w:sz w:val="22"/>
          <w:szCs w:val="22"/>
        </w:rPr>
        <w:t>, ezért a gyermekek nevelésébe beépítjük mindazon értékeket, amelyet a környezet megőrzött, vagy az óvodások számára megőrzésre érdemesnek tart.</w:t>
      </w:r>
    </w:p>
    <w:p w:rsidR="000C524D" w:rsidRPr="002C4037" w:rsidRDefault="00AF7D39" w:rsidP="001E07F3">
      <w:pPr>
        <w:spacing w:line="348" w:lineRule="auto"/>
        <w:ind w:firstLine="708"/>
        <w:jc w:val="both"/>
        <w:rPr>
          <w:rFonts w:ascii="Verdana" w:hAnsi="Verdana"/>
          <w:iCs/>
          <w:sz w:val="22"/>
          <w:szCs w:val="22"/>
        </w:rPr>
      </w:pPr>
      <w:r w:rsidRPr="001E07F3">
        <w:rPr>
          <w:rFonts w:ascii="Verdana" w:hAnsi="Verdana"/>
          <w:b/>
          <w:i/>
          <w:iCs/>
          <w:sz w:val="22"/>
          <w:szCs w:val="22"/>
        </w:rPr>
        <w:t>A település r</w:t>
      </w:r>
      <w:r w:rsidR="001E07F3" w:rsidRPr="001E07F3">
        <w:rPr>
          <w:rFonts w:ascii="Verdana" w:hAnsi="Verdana"/>
          <w:b/>
          <w:i/>
          <w:iCs/>
          <w:sz w:val="22"/>
          <w:szCs w:val="22"/>
        </w:rPr>
        <w:t>endezvényein rendszeresen részt vesznek</w:t>
      </w:r>
      <w:r w:rsidRPr="001E07F3">
        <w:rPr>
          <w:rFonts w:ascii="Verdana" w:hAnsi="Verdana"/>
          <w:b/>
          <w:i/>
          <w:iCs/>
          <w:sz w:val="22"/>
          <w:szCs w:val="22"/>
        </w:rPr>
        <w:t xml:space="preserve"> óvodásaink</w:t>
      </w:r>
      <w:r w:rsidRPr="002C4037">
        <w:rPr>
          <w:rFonts w:ascii="Verdana" w:hAnsi="Verdana"/>
          <w:iCs/>
          <w:sz w:val="22"/>
          <w:szCs w:val="22"/>
        </w:rPr>
        <w:t>, óvónőink pedig kézműves foglalkozásokkal kedveskednek a falu gyermekeinek. A „Pilisi Ősz” r</w:t>
      </w:r>
      <w:r w:rsidR="0076421E" w:rsidRPr="002C4037">
        <w:rPr>
          <w:rFonts w:ascii="Verdana" w:hAnsi="Verdana"/>
          <w:iCs/>
          <w:sz w:val="22"/>
          <w:szCs w:val="22"/>
        </w:rPr>
        <w:t>endezvényen, a Márton napon, a Tök jó napon, az Adventi készülődéskor, a K</w:t>
      </w:r>
      <w:r w:rsidRPr="002C4037">
        <w:rPr>
          <w:rFonts w:ascii="Verdana" w:hAnsi="Verdana"/>
          <w:iCs/>
          <w:sz w:val="22"/>
          <w:szCs w:val="22"/>
        </w:rPr>
        <w:t>a</w:t>
      </w:r>
      <w:r w:rsidR="0076421E" w:rsidRPr="002C4037">
        <w:rPr>
          <w:rFonts w:ascii="Verdana" w:hAnsi="Verdana"/>
          <w:iCs/>
          <w:sz w:val="22"/>
          <w:szCs w:val="22"/>
        </w:rPr>
        <w:t>rácsonyi gyertyagyújtáskor, az Apák napján, az u</w:t>
      </w:r>
      <w:r w:rsidRPr="002C4037">
        <w:rPr>
          <w:rFonts w:ascii="Verdana" w:hAnsi="Verdana"/>
          <w:iCs/>
          <w:sz w:val="22"/>
          <w:szCs w:val="22"/>
        </w:rPr>
        <w:t>dvarszépítő munkálatok közben, az óvodai nyílt napok alkalmával, az Anyák napján, a Va</w:t>
      </w:r>
      <w:r w:rsidR="0076421E" w:rsidRPr="002C4037">
        <w:rPr>
          <w:rFonts w:ascii="Verdana" w:hAnsi="Verdana"/>
          <w:iCs/>
          <w:sz w:val="22"/>
          <w:szCs w:val="22"/>
        </w:rPr>
        <w:t>dvirág napon, és a N</w:t>
      </w:r>
      <w:r w:rsidRPr="002C4037">
        <w:rPr>
          <w:rFonts w:ascii="Verdana" w:hAnsi="Verdana"/>
          <w:iCs/>
          <w:sz w:val="22"/>
          <w:szCs w:val="22"/>
        </w:rPr>
        <w:t>agycsoportosok búcsúztatása során engedtünk bepillantást intézményünkbe, a leendő óvodásoknak és szüleiknek.</w:t>
      </w:r>
    </w:p>
    <w:p w:rsidR="000C524D" w:rsidRPr="002C4037" w:rsidRDefault="000C524D" w:rsidP="001E07F3">
      <w:pPr>
        <w:spacing w:line="348" w:lineRule="auto"/>
        <w:ind w:firstLine="708"/>
        <w:jc w:val="both"/>
        <w:rPr>
          <w:rFonts w:ascii="Verdana" w:hAnsi="Verdana"/>
          <w:iCs/>
          <w:sz w:val="22"/>
          <w:szCs w:val="22"/>
        </w:rPr>
      </w:pPr>
    </w:p>
    <w:p w:rsidR="000C524D" w:rsidRPr="004527ED" w:rsidRDefault="00A9230E" w:rsidP="001E07F3">
      <w:pPr>
        <w:spacing w:line="348" w:lineRule="auto"/>
        <w:jc w:val="both"/>
        <w:rPr>
          <w:rFonts w:ascii="Verdana" w:hAnsi="Verdana"/>
          <w:b/>
          <w:i/>
          <w:sz w:val="22"/>
          <w:szCs w:val="22"/>
        </w:rPr>
      </w:pPr>
      <w:r w:rsidRPr="004527ED">
        <w:rPr>
          <w:rFonts w:ascii="Verdana" w:hAnsi="Verdana"/>
          <w:b/>
          <w:i/>
          <w:sz w:val="22"/>
          <w:szCs w:val="22"/>
        </w:rPr>
        <w:t>Óvodakép</w:t>
      </w:r>
    </w:p>
    <w:p w:rsidR="00A9230E" w:rsidRPr="00CF2CE4" w:rsidRDefault="0076421E" w:rsidP="001E07F3">
      <w:p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b/>
          <w:i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Olyan óvodá</w:t>
      </w:r>
      <w:r w:rsidR="00A9230E" w:rsidRPr="002C4037">
        <w:rPr>
          <w:rFonts w:ascii="Verdana" w:hAnsi="Verdana"/>
          <w:sz w:val="22"/>
          <w:szCs w:val="22"/>
        </w:rPr>
        <w:t xml:space="preserve">ban kívánjuk nevelni </w:t>
      </w:r>
      <w:r w:rsidR="00A9230E" w:rsidRPr="001E07F3">
        <w:rPr>
          <w:rFonts w:ascii="Verdana" w:hAnsi="Verdana"/>
          <w:b/>
          <w:i/>
          <w:sz w:val="22"/>
          <w:szCs w:val="22"/>
        </w:rPr>
        <w:t>a gyermekek</w:t>
      </w:r>
      <w:r w:rsidR="00A9230E" w:rsidRPr="002C4037">
        <w:rPr>
          <w:rFonts w:ascii="Verdana" w:hAnsi="Verdana"/>
          <w:sz w:val="22"/>
          <w:szCs w:val="22"/>
        </w:rPr>
        <w:t xml:space="preserve">et, ahol </w:t>
      </w:r>
      <w:r w:rsidR="00A9230E" w:rsidRPr="001E07F3">
        <w:rPr>
          <w:rFonts w:ascii="Verdana" w:hAnsi="Verdana"/>
          <w:sz w:val="22"/>
          <w:szCs w:val="22"/>
        </w:rPr>
        <w:t>a gyermek</w:t>
      </w:r>
      <w:r w:rsidR="00A9230E" w:rsidRPr="002C4037">
        <w:rPr>
          <w:rFonts w:ascii="Verdana" w:hAnsi="Verdana"/>
          <w:sz w:val="22"/>
          <w:szCs w:val="22"/>
        </w:rPr>
        <w:t xml:space="preserve">, a szülő és a munkatársak egyaránt </w:t>
      </w:r>
      <w:r w:rsidR="00A9230E" w:rsidRPr="004527ED">
        <w:rPr>
          <w:rFonts w:ascii="Verdana" w:hAnsi="Verdana"/>
          <w:b/>
          <w:i/>
          <w:sz w:val="22"/>
          <w:szCs w:val="22"/>
        </w:rPr>
        <w:t>felszabadultan, biztonságban érzik magukat</w:t>
      </w:r>
      <w:r w:rsidR="00A9230E" w:rsidRPr="002C4037">
        <w:rPr>
          <w:rFonts w:ascii="Verdana" w:hAnsi="Verdana"/>
          <w:sz w:val="22"/>
          <w:szCs w:val="22"/>
        </w:rPr>
        <w:t xml:space="preserve">. Az egyén tiszteletben tartása mellett a társas </w:t>
      </w:r>
      <w:r w:rsidR="00CC279B" w:rsidRPr="002C4037">
        <w:rPr>
          <w:rFonts w:ascii="Verdana" w:hAnsi="Verdana"/>
          <w:sz w:val="22"/>
          <w:szCs w:val="22"/>
        </w:rPr>
        <w:t>viselkedés megtapasztaltatásával</w:t>
      </w:r>
      <w:r w:rsidR="00A9230E" w:rsidRPr="002C4037">
        <w:rPr>
          <w:rFonts w:ascii="Verdana" w:hAnsi="Verdana"/>
          <w:sz w:val="22"/>
          <w:szCs w:val="22"/>
        </w:rPr>
        <w:t xml:space="preserve">, gyakorlásával a gyermekek szocializációját kívánjunk segíteni. </w:t>
      </w:r>
      <w:r w:rsidR="00A9230E" w:rsidRPr="00CF2CE4">
        <w:rPr>
          <w:rFonts w:ascii="Verdana" w:hAnsi="Verdana"/>
          <w:b/>
          <w:i/>
          <w:sz w:val="22"/>
          <w:szCs w:val="22"/>
        </w:rPr>
        <w:t>Biztosítjuk a gyermek</w:t>
      </w:r>
      <w:r w:rsidR="001E07F3">
        <w:rPr>
          <w:rFonts w:ascii="Verdana" w:hAnsi="Verdana"/>
          <w:b/>
          <w:i/>
          <w:sz w:val="22"/>
          <w:szCs w:val="22"/>
        </w:rPr>
        <w:t>ek</w:t>
      </w:r>
      <w:r w:rsidR="00A9230E" w:rsidRPr="00CF2CE4">
        <w:rPr>
          <w:rFonts w:ascii="Verdana" w:hAnsi="Verdana"/>
          <w:b/>
          <w:i/>
          <w:sz w:val="22"/>
          <w:szCs w:val="22"/>
        </w:rPr>
        <w:t xml:space="preserve"> fejlődésének optimális feltételeit. </w:t>
      </w:r>
    </w:p>
    <w:p w:rsidR="00A9230E" w:rsidRPr="002C4037" w:rsidRDefault="00A9230E" w:rsidP="001E07F3">
      <w:p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CF2CE4">
        <w:rPr>
          <w:rFonts w:ascii="Verdana" w:hAnsi="Verdana"/>
          <w:b/>
          <w:i/>
          <w:sz w:val="22"/>
          <w:szCs w:val="22"/>
        </w:rPr>
        <w:t>Segítjük az iskolai közösségbe történő beilleszkedéshez szükséges gyermeki személyiségvonások fejlődését</w:t>
      </w:r>
      <w:r w:rsidRPr="002C4037">
        <w:rPr>
          <w:rFonts w:ascii="Verdana" w:hAnsi="Verdana"/>
          <w:sz w:val="22"/>
          <w:szCs w:val="22"/>
        </w:rPr>
        <w:t xml:space="preserve">.(iskolalátogatásokkal, meghívjuk az elsős tanító néniket, közös programokat szervezünk, visszahívjuk az elballagott óvodásokat…). </w:t>
      </w:r>
    </w:p>
    <w:p w:rsidR="00A9230E" w:rsidRPr="00CF2CE4" w:rsidRDefault="00A9230E" w:rsidP="001E07F3">
      <w:p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b/>
          <w:i/>
          <w:sz w:val="22"/>
          <w:szCs w:val="22"/>
        </w:rPr>
      </w:pPr>
      <w:r w:rsidRPr="00CF2CE4">
        <w:rPr>
          <w:rFonts w:ascii="Verdana" w:hAnsi="Verdana"/>
          <w:b/>
          <w:i/>
          <w:sz w:val="22"/>
          <w:szCs w:val="22"/>
        </w:rPr>
        <w:t xml:space="preserve">Kialakítjuk a gyermekek környezettudatos magatartását. </w:t>
      </w:r>
      <w:r w:rsidRPr="00CF2CE4">
        <w:rPr>
          <w:rFonts w:ascii="Verdana" w:hAnsi="Verdana"/>
          <w:sz w:val="22"/>
          <w:szCs w:val="22"/>
        </w:rPr>
        <w:t>Gondoskodunk a gyermeki szükségletek kielégítéséről, az érzelmi biztonságot nyújtó derűs, szeretetteljes óvodai légkör megteremtéséről:</w:t>
      </w:r>
      <w:r w:rsidRPr="00CF2CE4">
        <w:rPr>
          <w:rFonts w:ascii="Verdana" w:hAnsi="Verdana"/>
          <w:b/>
          <w:i/>
          <w:sz w:val="22"/>
          <w:szCs w:val="22"/>
        </w:rPr>
        <w:t xml:space="preserve"> a testi, a szociális és az értelmi képességek egyéni és életkori-specifikus alakításáról.</w:t>
      </w:r>
    </w:p>
    <w:p w:rsidR="00A9230E" w:rsidRPr="00CF2CE4" w:rsidRDefault="00A9230E" w:rsidP="001E07F3">
      <w:p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b/>
          <w:i/>
          <w:sz w:val="22"/>
          <w:szCs w:val="22"/>
        </w:rPr>
      </w:pPr>
    </w:p>
    <w:p w:rsidR="003F23C5" w:rsidRPr="00CF2CE4" w:rsidRDefault="00A9230E" w:rsidP="001E07F3">
      <w:pPr>
        <w:pStyle w:val="Szvegtrzsbehzssal"/>
        <w:spacing w:line="348" w:lineRule="auto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CF2CE4">
        <w:rPr>
          <w:rFonts w:ascii="Verdana" w:hAnsi="Verdana"/>
          <w:b/>
          <w:i/>
          <w:sz w:val="22"/>
          <w:szCs w:val="22"/>
        </w:rPr>
        <w:t>Óvodánk specialitásai</w:t>
      </w:r>
    </w:p>
    <w:p w:rsidR="003F23C5" w:rsidRPr="001E07F3" w:rsidRDefault="00AF7D39" w:rsidP="001E07F3">
      <w:pPr>
        <w:tabs>
          <w:tab w:val="left" w:pos="3402"/>
        </w:tabs>
        <w:spacing w:line="348" w:lineRule="auto"/>
        <w:jc w:val="both"/>
        <w:rPr>
          <w:rFonts w:ascii="Verdana" w:hAnsi="Verdana"/>
          <w:b/>
          <w:i/>
          <w:sz w:val="22"/>
          <w:szCs w:val="22"/>
        </w:rPr>
      </w:pPr>
      <w:r w:rsidRPr="001E07F3">
        <w:rPr>
          <w:rFonts w:ascii="Verdana" w:hAnsi="Verdana"/>
          <w:b/>
          <w:i/>
          <w:sz w:val="22"/>
          <w:szCs w:val="22"/>
        </w:rPr>
        <w:t>Olyan óvodá</w:t>
      </w:r>
      <w:r w:rsidR="003F23C5" w:rsidRPr="001E07F3">
        <w:rPr>
          <w:rFonts w:ascii="Verdana" w:hAnsi="Verdana"/>
          <w:b/>
          <w:i/>
          <w:sz w:val="22"/>
          <w:szCs w:val="22"/>
        </w:rPr>
        <w:t>ba várjuk a gyerekeket, ahol szeretetben, otthonos, derűs, nyugodt légkörben, biztonságban tölthetik</w:t>
      </w:r>
      <w:r w:rsidR="007B205D">
        <w:rPr>
          <w:rFonts w:ascii="Verdana" w:hAnsi="Verdana"/>
          <w:b/>
          <w:i/>
          <w:sz w:val="22"/>
          <w:szCs w:val="22"/>
        </w:rPr>
        <w:t xml:space="preserve"> egész napjukat,</w:t>
      </w:r>
      <w:r w:rsidR="003F23C5" w:rsidRPr="001E07F3">
        <w:rPr>
          <w:rFonts w:ascii="Verdana" w:hAnsi="Verdana"/>
          <w:b/>
          <w:i/>
          <w:sz w:val="22"/>
          <w:szCs w:val="22"/>
        </w:rPr>
        <w:t xml:space="preserve"> fejlesztő </w:t>
      </w:r>
      <w:r w:rsidR="00CF2CE4" w:rsidRPr="001E07F3">
        <w:rPr>
          <w:rFonts w:ascii="Verdana" w:hAnsi="Verdana"/>
          <w:b/>
          <w:i/>
          <w:sz w:val="22"/>
          <w:szCs w:val="22"/>
        </w:rPr>
        <w:t>játékok közt</w:t>
      </w:r>
      <w:r w:rsidR="003F23C5" w:rsidRPr="001E07F3">
        <w:rPr>
          <w:rFonts w:ascii="Verdana" w:hAnsi="Verdana"/>
          <w:b/>
          <w:i/>
          <w:sz w:val="22"/>
          <w:szCs w:val="22"/>
        </w:rPr>
        <w:t xml:space="preserve"> válogathatnak és dinamik</w:t>
      </w:r>
      <w:r w:rsidR="00CC279B" w:rsidRPr="001E07F3">
        <w:rPr>
          <w:rFonts w:ascii="Verdana" w:hAnsi="Verdana"/>
          <w:b/>
          <w:i/>
          <w:sz w:val="22"/>
          <w:szCs w:val="22"/>
        </w:rPr>
        <w:t>us, gyermekszerető óvónők, dajkák</w:t>
      </w:r>
      <w:r w:rsidR="003F23C5" w:rsidRPr="001E07F3">
        <w:rPr>
          <w:rFonts w:ascii="Verdana" w:hAnsi="Verdana"/>
          <w:b/>
          <w:i/>
          <w:sz w:val="22"/>
          <w:szCs w:val="22"/>
        </w:rPr>
        <w:t xml:space="preserve"> veszi</w:t>
      </w:r>
      <w:r w:rsidR="00CC279B" w:rsidRPr="001E07F3">
        <w:rPr>
          <w:rFonts w:ascii="Verdana" w:hAnsi="Verdana"/>
          <w:b/>
          <w:i/>
          <w:sz w:val="22"/>
          <w:szCs w:val="22"/>
        </w:rPr>
        <w:t>k</w:t>
      </w:r>
      <w:r w:rsidR="003F23C5" w:rsidRPr="001E07F3">
        <w:rPr>
          <w:rFonts w:ascii="Verdana" w:hAnsi="Verdana"/>
          <w:b/>
          <w:i/>
          <w:sz w:val="22"/>
          <w:szCs w:val="22"/>
        </w:rPr>
        <w:t xml:space="preserve"> őket körül.</w:t>
      </w:r>
    </w:p>
    <w:p w:rsidR="00AF7D39" w:rsidRPr="002C4037" w:rsidRDefault="00AF7D39" w:rsidP="001E07F3">
      <w:pPr>
        <w:tabs>
          <w:tab w:val="left" w:pos="3402"/>
        </w:tabs>
        <w:spacing w:line="348" w:lineRule="auto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Programjaink:</w:t>
      </w:r>
    </w:p>
    <w:p w:rsidR="003F23C5" w:rsidRPr="002C4037" w:rsidRDefault="003F23C5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lastRenderedPageBreak/>
        <w:t>A szabad vallásgyakorláshoz helyet és időt biztosítunk, az óvodai foglalkozások rendjéhez igazítottan.</w:t>
      </w:r>
    </w:p>
    <w:p w:rsidR="003F23C5" w:rsidRPr="002C4037" w:rsidRDefault="003F23C5" w:rsidP="001E07F3">
      <w:pPr>
        <w:pStyle w:val="Listaszerbekezds"/>
        <w:numPr>
          <w:ilvl w:val="0"/>
          <w:numId w:val="3"/>
        </w:numPr>
        <w:spacing w:line="348" w:lineRule="auto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A néptánc és népi játékok elemeivel ismerkedhetnek. Részt vehetnek a hagyományok ápolásában.</w:t>
      </w:r>
    </w:p>
    <w:p w:rsidR="003F23C5" w:rsidRPr="002C4037" w:rsidRDefault="003F23C5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Beszédhibájukat logopédus javítja.</w:t>
      </w:r>
    </w:p>
    <w:p w:rsidR="00CC279B" w:rsidRPr="002C4037" w:rsidRDefault="00CC279B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Részképesség elakadásoknál fejlesztőpedagógus nyújt segítséget helyben, vagy gyógypedagógus, pszichológus a Szentendrei Pedagógiai Szakszolgálatnál.</w:t>
      </w:r>
    </w:p>
    <w:p w:rsidR="003F23C5" w:rsidRPr="002C4037" w:rsidRDefault="003F23C5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Heti rendszerességgel ismerkedhetnek a gyermektornával.</w:t>
      </w:r>
    </w:p>
    <w:p w:rsidR="00AF7D39" w:rsidRPr="002C4037" w:rsidRDefault="00AF7D39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Madarász ovi- program havi rendszerességgel, ornitológus közreműködésével történik.</w:t>
      </w:r>
    </w:p>
    <w:p w:rsidR="00A9230E" w:rsidRPr="002C4037" w:rsidRDefault="00CC279B" w:rsidP="001E07F3">
      <w:pPr>
        <w:pStyle w:val="Listaszerbekezds"/>
        <w:numPr>
          <w:ilvl w:val="0"/>
          <w:numId w:val="3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Kiegészítő tevékenységként választható:</w:t>
      </w:r>
    </w:p>
    <w:p w:rsidR="00CC279B" w:rsidRPr="002C4037" w:rsidRDefault="00CC279B" w:rsidP="001E07F3">
      <w:pPr>
        <w:pStyle w:val="Listaszerbekezds"/>
        <w:numPr>
          <w:ilvl w:val="0"/>
          <w:numId w:val="6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Ovifoci</w:t>
      </w:r>
    </w:p>
    <w:p w:rsidR="000C524D" w:rsidRPr="002C4037" w:rsidRDefault="000C524D" w:rsidP="001E07F3">
      <w:pPr>
        <w:pStyle w:val="Listaszerbekezds"/>
        <w:numPr>
          <w:ilvl w:val="0"/>
          <w:numId w:val="6"/>
        </w:num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Angol nyelvtanulás</w:t>
      </w:r>
    </w:p>
    <w:p w:rsidR="000C524D" w:rsidRPr="002C4037" w:rsidRDefault="000C524D" w:rsidP="001E07F3">
      <w:pPr>
        <w:pStyle w:val="Listaszerbekezds"/>
        <w:tabs>
          <w:tab w:val="left" w:pos="7371"/>
          <w:tab w:val="left" w:pos="7655"/>
          <w:tab w:val="left" w:pos="8505"/>
        </w:tabs>
        <w:spacing w:line="348" w:lineRule="auto"/>
        <w:ind w:left="1080" w:right="138"/>
        <w:jc w:val="both"/>
        <w:rPr>
          <w:rFonts w:ascii="Verdana" w:hAnsi="Verdana"/>
          <w:sz w:val="22"/>
          <w:szCs w:val="22"/>
        </w:rPr>
      </w:pPr>
    </w:p>
    <w:p w:rsidR="000C524D" w:rsidRPr="00CF2CE4" w:rsidRDefault="00CF2CE4" w:rsidP="001E07F3">
      <w:pPr>
        <w:tabs>
          <w:tab w:val="left" w:pos="7371"/>
          <w:tab w:val="left" w:pos="7655"/>
          <w:tab w:val="left" w:pos="8505"/>
        </w:tabs>
        <w:spacing w:line="348" w:lineRule="auto"/>
        <w:ind w:right="13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Jövőbeni célja</w:t>
      </w:r>
      <w:r w:rsidR="000C524D" w:rsidRPr="00CF2CE4">
        <w:rPr>
          <w:rFonts w:ascii="Verdana" w:hAnsi="Verdana"/>
          <w:b/>
          <w:i/>
          <w:sz w:val="22"/>
          <w:szCs w:val="22"/>
        </w:rPr>
        <w:t>ink:</w:t>
      </w:r>
    </w:p>
    <w:p w:rsidR="000C524D" w:rsidRPr="002C4037" w:rsidRDefault="000C524D" w:rsidP="001E07F3">
      <w:pPr>
        <w:autoSpaceDE w:val="0"/>
        <w:autoSpaceDN w:val="0"/>
        <w:adjustRightInd w:val="0"/>
        <w:spacing w:line="348" w:lineRule="auto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>Meggyőződésünk, hogy</w:t>
      </w:r>
      <w:r w:rsidRPr="002C4037">
        <w:rPr>
          <w:rFonts w:ascii="Verdana" w:hAnsi="Verdana"/>
          <w:color w:val="000000"/>
          <w:sz w:val="22"/>
          <w:szCs w:val="22"/>
        </w:rPr>
        <w:t xml:space="preserve"> a </w:t>
      </w:r>
      <w:r w:rsidRPr="00CF2CE4">
        <w:rPr>
          <w:rFonts w:ascii="Verdana" w:hAnsi="Verdana"/>
          <w:b/>
          <w:i/>
          <w:color w:val="000000"/>
          <w:sz w:val="22"/>
          <w:szCs w:val="22"/>
        </w:rPr>
        <w:t>tehetség ígéretek felkarolása</w:t>
      </w:r>
      <w:r w:rsidRPr="002C4037">
        <w:rPr>
          <w:rFonts w:ascii="Verdana" w:hAnsi="Verdana"/>
          <w:color w:val="000000"/>
          <w:sz w:val="22"/>
          <w:szCs w:val="22"/>
        </w:rPr>
        <w:t xml:space="preserve"> már a 3-7 éves korban is fontos, </w:t>
      </w:r>
      <w:r w:rsidRPr="002C4037">
        <w:rPr>
          <w:rFonts w:ascii="Verdana" w:hAnsi="Verdana"/>
          <w:sz w:val="22"/>
          <w:szCs w:val="22"/>
        </w:rPr>
        <w:t>hiszen a gyermekek egyedi és megismételhetetlen személyisége mellett, érdeklődésük, fejlettségi szintjeik és fejlődési ütemeik is eltérőek. Ezért fontosnak tartjuk, hogy az óvodai nevelés során az egyéni és a differenciált bánásmódot egyszerre érvényesítsük, a tehetségfejlesztést beépítsük.</w:t>
      </w:r>
    </w:p>
    <w:p w:rsidR="0001000F" w:rsidRPr="001E07F3" w:rsidRDefault="000C524D" w:rsidP="001E07F3">
      <w:pPr>
        <w:autoSpaceDE w:val="0"/>
        <w:autoSpaceDN w:val="0"/>
        <w:adjustRightInd w:val="0"/>
        <w:spacing w:line="348" w:lineRule="auto"/>
        <w:jc w:val="both"/>
        <w:rPr>
          <w:rFonts w:ascii="Verdana" w:hAnsi="Verdana"/>
          <w:b/>
          <w:i/>
          <w:sz w:val="22"/>
          <w:szCs w:val="22"/>
        </w:rPr>
      </w:pPr>
      <w:r w:rsidRPr="001E07F3">
        <w:rPr>
          <w:rFonts w:ascii="Verdana" w:hAnsi="Verdana"/>
          <w:i/>
          <w:sz w:val="22"/>
          <w:szCs w:val="22"/>
        </w:rPr>
        <w:t>Folyamatosan bővítjük és cseréljük</w:t>
      </w:r>
      <w:r w:rsidR="0001000F" w:rsidRPr="001E07F3">
        <w:rPr>
          <w:rFonts w:ascii="Verdana" w:hAnsi="Verdana"/>
          <w:i/>
          <w:sz w:val="22"/>
          <w:szCs w:val="22"/>
        </w:rPr>
        <w:t xml:space="preserve"> eszközkészletünket, formáljuk, szépítjük környezetünket,</w:t>
      </w:r>
      <w:r w:rsidR="002C4037" w:rsidRPr="001E07F3">
        <w:rPr>
          <w:rFonts w:ascii="Verdana" w:hAnsi="Verdana"/>
          <w:i/>
          <w:sz w:val="22"/>
          <w:szCs w:val="22"/>
        </w:rPr>
        <w:t xml:space="preserve"> </w:t>
      </w:r>
      <w:r w:rsidR="0001000F" w:rsidRPr="001E07F3">
        <w:rPr>
          <w:rFonts w:ascii="Verdana" w:hAnsi="Verdana"/>
          <w:i/>
          <w:sz w:val="22"/>
          <w:szCs w:val="22"/>
        </w:rPr>
        <w:t xml:space="preserve">hogy </w:t>
      </w:r>
      <w:r w:rsidR="0001000F" w:rsidRPr="007B205D">
        <w:rPr>
          <w:rFonts w:ascii="Verdana" w:hAnsi="Verdana"/>
          <w:b/>
          <w:i/>
          <w:sz w:val="22"/>
          <w:szCs w:val="22"/>
        </w:rPr>
        <w:t>a ránk bízott</w:t>
      </w:r>
      <w:r w:rsidR="0001000F" w:rsidRPr="001E07F3">
        <w:rPr>
          <w:rFonts w:ascii="Verdana" w:hAnsi="Verdana"/>
          <w:i/>
          <w:sz w:val="22"/>
          <w:szCs w:val="22"/>
        </w:rPr>
        <w:t xml:space="preserve"> </w:t>
      </w:r>
      <w:r w:rsidR="0001000F" w:rsidRPr="001E07F3">
        <w:rPr>
          <w:rFonts w:ascii="Verdana" w:hAnsi="Verdana"/>
          <w:b/>
          <w:i/>
          <w:sz w:val="22"/>
          <w:szCs w:val="22"/>
        </w:rPr>
        <w:t>gyermekek</w:t>
      </w:r>
      <w:r w:rsidR="0001000F" w:rsidRPr="001E07F3">
        <w:rPr>
          <w:rFonts w:ascii="Verdana" w:hAnsi="Verdana"/>
          <w:i/>
          <w:sz w:val="22"/>
          <w:szCs w:val="22"/>
        </w:rPr>
        <w:t xml:space="preserve"> a mai kor igényeihez </w:t>
      </w:r>
      <w:r w:rsidR="0001000F" w:rsidRPr="007B205D">
        <w:rPr>
          <w:rFonts w:ascii="Verdana" w:hAnsi="Verdana"/>
          <w:b/>
          <w:i/>
          <w:sz w:val="22"/>
          <w:szCs w:val="22"/>
        </w:rPr>
        <w:t xml:space="preserve">a </w:t>
      </w:r>
      <w:r w:rsidR="0001000F" w:rsidRPr="001E07F3">
        <w:rPr>
          <w:rFonts w:ascii="Verdana" w:hAnsi="Verdana"/>
          <w:i/>
          <w:sz w:val="22"/>
          <w:szCs w:val="22"/>
        </w:rPr>
        <w:t>P</w:t>
      </w:r>
      <w:r w:rsidR="00CF2CE4" w:rsidRPr="001E07F3">
        <w:rPr>
          <w:rFonts w:ascii="Verdana" w:hAnsi="Verdana"/>
          <w:i/>
          <w:sz w:val="22"/>
          <w:szCs w:val="22"/>
        </w:rPr>
        <w:t>edagógiai Programunk</w:t>
      </w:r>
      <w:r w:rsidR="0001000F" w:rsidRPr="001E07F3">
        <w:rPr>
          <w:rFonts w:ascii="Verdana" w:hAnsi="Verdana"/>
          <w:i/>
          <w:sz w:val="22"/>
          <w:szCs w:val="22"/>
        </w:rPr>
        <w:t xml:space="preserve">hoz igazítottan a lehetőség szerinti </w:t>
      </w:r>
      <w:r w:rsidR="0001000F" w:rsidRPr="001E07F3">
        <w:rPr>
          <w:rFonts w:ascii="Verdana" w:hAnsi="Verdana"/>
          <w:b/>
          <w:i/>
          <w:sz w:val="22"/>
          <w:szCs w:val="22"/>
        </w:rPr>
        <w:t>legkorszerűbb nevelésben-oktatásban részesüljenek.</w:t>
      </w:r>
    </w:p>
    <w:p w:rsidR="002C4037" w:rsidRPr="002C4037" w:rsidRDefault="002C4037" w:rsidP="001E07F3">
      <w:pPr>
        <w:autoSpaceDE w:val="0"/>
        <w:autoSpaceDN w:val="0"/>
        <w:adjustRightInd w:val="0"/>
        <w:spacing w:line="348" w:lineRule="auto"/>
        <w:jc w:val="both"/>
        <w:rPr>
          <w:rFonts w:ascii="Verdana" w:hAnsi="Verdana"/>
          <w:sz w:val="22"/>
          <w:szCs w:val="22"/>
        </w:rPr>
      </w:pPr>
    </w:p>
    <w:p w:rsidR="002C4037" w:rsidRDefault="002C4037" w:rsidP="001E07F3">
      <w:pPr>
        <w:spacing w:line="348" w:lineRule="auto"/>
        <w:jc w:val="both"/>
        <w:rPr>
          <w:rFonts w:ascii="Verdana" w:hAnsi="Verdana"/>
          <w:i/>
          <w:sz w:val="22"/>
          <w:szCs w:val="22"/>
        </w:rPr>
      </w:pPr>
      <w:r w:rsidRPr="007B205D">
        <w:rPr>
          <w:rFonts w:ascii="Verdana" w:hAnsi="Verdana"/>
          <w:b/>
          <w:i/>
          <w:sz w:val="22"/>
          <w:szCs w:val="22"/>
        </w:rPr>
        <w:t>„Az a feladatunk, hogy a gyermek környezetében olyan hatást fejtsünk ki, hogy egészen a gondolatokba és érzületekbe menően a jót, az igazat, a szépet és a bölcset utánozó lénnyé lehessen.”</w:t>
      </w:r>
      <w:r w:rsidRPr="002C4037">
        <w:rPr>
          <w:rFonts w:ascii="Verdana" w:hAnsi="Verdana"/>
          <w:i/>
          <w:sz w:val="22"/>
          <w:szCs w:val="22"/>
        </w:rPr>
        <w:t>/ Rudolf Steiner/</w:t>
      </w:r>
    </w:p>
    <w:p w:rsidR="001E07F3" w:rsidRPr="00AC467D" w:rsidRDefault="001E07F3" w:rsidP="001E07F3">
      <w:pPr>
        <w:spacing w:line="324" w:lineRule="auto"/>
        <w:jc w:val="both"/>
        <w:rPr>
          <w:rFonts w:ascii="Verdana" w:hAnsi="Verdana"/>
          <w:i/>
          <w:sz w:val="22"/>
          <w:szCs w:val="22"/>
        </w:rPr>
      </w:pPr>
    </w:p>
    <w:p w:rsidR="001E07F3" w:rsidRDefault="00CF2CE4" w:rsidP="00AC467D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  <w:r w:rsidRPr="002C4037">
        <w:rPr>
          <w:rFonts w:ascii="Verdana" w:hAnsi="Verdana"/>
          <w:sz w:val="22"/>
          <w:szCs w:val="22"/>
        </w:rPr>
        <w:t xml:space="preserve">Intézményünk </w:t>
      </w:r>
      <w:r w:rsidRPr="00CF2CE4">
        <w:rPr>
          <w:rFonts w:ascii="Verdana" w:hAnsi="Verdana"/>
          <w:b/>
          <w:i/>
          <w:sz w:val="22"/>
          <w:szCs w:val="22"/>
        </w:rPr>
        <w:t>46 férőhely</w:t>
      </w:r>
      <w:r w:rsidRPr="002C4037">
        <w:rPr>
          <w:rFonts w:ascii="Verdana" w:hAnsi="Verdana"/>
          <w:sz w:val="22"/>
          <w:szCs w:val="22"/>
        </w:rPr>
        <w:t xml:space="preserve">es, a </w:t>
      </w:r>
      <w:r w:rsidRPr="00CF2CE4">
        <w:rPr>
          <w:rFonts w:ascii="Verdana" w:hAnsi="Verdana"/>
          <w:b/>
          <w:i/>
          <w:sz w:val="22"/>
          <w:szCs w:val="22"/>
        </w:rPr>
        <w:t>felvétel folyamatos</w:t>
      </w:r>
      <w:r w:rsidRPr="002C4037">
        <w:rPr>
          <w:rFonts w:ascii="Verdana" w:hAnsi="Verdana"/>
          <w:sz w:val="22"/>
          <w:szCs w:val="22"/>
        </w:rPr>
        <w:t>.</w:t>
      </w:r>
    </w:p>
    <w:p w:rsidR="00AC467D" w:rsidRDefault="00AC467D" w:rsidP="00AC467D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</w:p>
    <w:p w:rsidR="00AC467D" w:rsidRDefault="00AC467D" w:rsidP="00AC467D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</w:p>
    <w:p w:rsidR="00AC467D" w:rsidRPr="00AC467D" w:rsidRDefault="00AC467D" w:rsidP="00AC467D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</w:p>
    <w:p w:rsidR="00CF2CE4" w:rsidRDefault="00CF2CE4" w:rsidP="001E07F3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Nádasi Gyula Gáborné</w:t>
      </w:r>
    </w:p>
    <w:p w:rsidR="002C4037" w:rsidRDefault="00CF2CE4" w:rsidP="001E07F3">
      <w:pPr>
        <w:tabs>
          <w:tab w:val="left" w:pos="7371"/>
          <w:tab w:val="left" w:pos="7655"/>
          <w:tab w:val="left" w:pos="8505"/>
        </w:tabs>
        <w:spacing w:line="324" w:lineRule="auto"/>
        <w:ind w:right="13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Intézményvezető</w:t>
      </w:r>
    </w:p>
    <w:sectPr w:rsidR="002C4037" w:rsidSect="00AC467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pell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393"/>
    <w:multiLevelType w:val="hybridMultilevel"/>
    <w:tmpl w:val="06F64556"/>
    <w:lvl w:ilvl="0" w:tplc="486E2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033C"/>
    <w:multiLevelType w:val="hybridMultilevel"/>
    <w:tmpl w:val="6D609EE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975FC"/>
    <w:multiLevelType w:val="singleLevel"/>
    <w:tmpl w:val="112C15B2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Capelli" w:hAnsi="Capelli" w:cs="Capelli" w:hint="default"/>
        <w:b w:val="0"/>
        <w:bCs w:val="0"/>
        <w:i w:val="0"/>
        <w:iCs w:val="0"/>
        <w:sz w:val="30"/>
        <w:szCs w:val="30"/>
      </w:rPr>
    </w:lvl>
  </w:abstractNum>
  <w:abstractNum w:abstractNumId="3">
    <w:nsid w:val="3F84731D"/>
    <w:multiLevelType w:val="hybridMultilevel"/>
    <w:tmpl w:val="D43EDF2A"/>
    <w:lvl w:ilvl="0" w:tplc="486E2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70372"/>
    <w:multiLevelType w:val="hybridMultilevel"/>
    <w:tmpl w:val="4E8A9180"/>
    <w:lvl w:ilvl="0" w:tplc="B5FAB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F3E6F"/>
    <w:multiLevelType w:val="hybridMultilevel"/>
    <w:tmpl w:val="BF3E64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pStyle w:val="Cmso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71A5F"/>
    <w:multiLevelType w:val="hybridMultilevel"/>
    <w:tmpl w:val="CD1A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30E"/>
    <w:rsid w:val="0000341A"/>
    <w:rsid w:val="0001000F"/>
    <w:rsid w:val="00066AB0"/>
    <w:rsid w:val="000C21DF"/>
    <w:rsid w:val="000C524D"/>
    <w:rsid w:val="00115D15"/>
    <w:rsid w:val="00142B39"/>
    <w:rsid w:val="001A4CE2"/>
    <w:rsid w:val="001B65DC"/>
    <w:rsid w:val="001E07F3"/>
    <w:rsid w:val="002C4037"/>
    <w:rsid w:val="0036469E"/>
    <w:rsid w:val="00380F80"/>
    <w:rsid w:val="003C0870"/>
    <w:rsid w:val="003F23C5"/>
    <w:rsid w:val="004527ED"/>
    <w:rsid w:val="004F1A75"/>
    <w:rsid w:val="00617FDA"/>
    <w:rsid w:val="006A0B2F"/>
    <w:rsid w:val="006F02A5"/>
    <w:rsid w:val="0076421E"/>
    <w:rsid w:val="007B205D"/>
    <w:rsid w:val="00907641"/>
    <w:rsid w:val="00A9230E"/>
    <w:rsid w:val="00AC467D"/>
    <w:rsid w:val="00AF7D39"/>
    <w:rsid w:val="00C07F1F"/>
    <w:rsid w:val="00C257FE"/>
    <w:rsid w:val="00CC279B"/>
    <w:rsid w:val="00CF2CE4"/>
    <w:rsid w:val="00E166FE"/>
    <w:rsid w:val="00E40C53"/>
    <w:rsid w:val="00EA0760"/>
    <w:rsid w:val="00F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9230E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923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9230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9230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semiHidden/>
    <w:rsid w:val="00A9230E"/>
    <w:pPr>
      <w:tabs>
        <w:tab w:val="right" w:leader="dot" w:pos="9075"/>
      </w:tabs>
      <w:autoSpaceDE w:val="0"/>
      <w:autoSpaceDN w:val="0"/>
      <w:jc w:val="both"/>
    </w:pPr>
    <w:rPr>
      <w:b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3F23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0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0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Elemutil</cp:lastModifiedBy>
  <cp:revision>10</cp:revision>
  <dcterms:created xsi:type="dcterms:W3CDTF">2019-11-14T07:07:00Z</dcterms:created>
  <dcterms:modified xsi:type="dcterms:W3CDTF">2019-11-15T07:55:00Z</dcterms:modified>
</cp:coreProperties>
</file>